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18:00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18:30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1: Define the MVP scope and prioritize features (must-have vs. nice-to-have).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2: Set up GitHub for teamwork.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3: Set up the database and connect it to the backend.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4: Build a model to manage the database.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5: Begin frontend development and build foundational components.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completed.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1: Define the MVP scope and prioritize features (must-have vs. nice-to-have).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2: Set up GitHub for teamwork.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5: Begin frontend development and build foundational components.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The user stories below are in progress.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3: Set up the database and connect it to the backend.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User Story 4: Build a model to manage the database.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6: Create the registration page route and registration form.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7: Perform email address validation and password verification.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8: Integrate the user registration API.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zh_C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